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4A" w:rsidRPr="00675356" w:rsidRDefault="00011E4A" w:rsidP="00011E4A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8</w:t>
      </w:r>
    </w:p>
    <w:p w:rsidR="00011E4A" w:rsidRPr="00675356" w:rsidRDefault="00011E4A" w:rsidP="00011E4A">
      <w:pPr>
        <w:tabs>
          <w:tab w:val="left" w:pos="5387"/>
        </w:tabs>
        <w:spacing w:after="0" w:line="240" w:lineRule="auto"/>
        <w:ind w:left="552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 положению об оплате труда</w:t>
      </w:r>
    </w:p>
    <w:p w:rsidR="00011E4A" w:rsidRPr="00675356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работников </w:t>
      </w:r>
      <w:proofErr w:type="gramStart"/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</w:t>
      </w:r>
      <w:proofErr w:type="gramEnd"/>
    </w:p>
    <w:p w:rsidR="00011E4A" w:rsidRPr="00675356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автономного дошкольного</w:t>
      </w:r>
    </w:p>
    <w:p w:rsidR="00011E4A" w:rsidRPr="00675356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образовательного учреждения</w:t>
      </w:r>
    </w:p>
    <w:p w:rsidR="00011E4A" w:rsidRPr="00675356" w:rsidRDefault="00011E4A" w:rsidP="00011E4A">
      <w:pPr>
        <w:spacing w:after="0" w:line="240" w:lineRule="auto"/>
        <w:ind w:left="552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«Детский сад </w:t>
      </w:r>
      <w:proofErr w:type="spellStart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DE6D62" w:rsidRPr="00675356" w:rsidRDefault="00DE6D62" w:rsidP="00DE6D62">
      <w:pPr>
        <w:pStyle w:val="a4"/>
        <w:jc w:val="right"/>
        <w:rPr>
          <w:rFonts w:ascii="Times New Roman" w:hAnsi="Times New Roman" w:cs="Times New Roman"/>
          <w:color w:val="404040" w:themeColor="text1" w:themeTint="BF"/>
          <w:u w:val="single"/>
        </w:rPr>
      </w:pPr>
    </w:p>
    <w:p w:rsidR="00011E4A" w:rsidRDefault="00011E4A" w:rsidP="00DE6D62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E6D62" w:rsidRPr="00011E4A" w:rsidRDefault="00011E4A" w:rsidP="00DE6D62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1E4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ПОЛОЖЕНИЕ</w:t>
      </w:r>
    </w:p>
    <w:p w:rsidR="00DE6D62" w:rsidRPr="00011E4A" w:rsidRDefault="00DE6D62" w:rsidP="00DE6D62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1E4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порядке и условиях выплаты материальной помощи работникам</w:t>
      </w:r>
    </w:p>
    <w:p w:rsidR="00DE6D62" w:rsidRPr="00011E4A" w:rsidRDefault="00DE6D62" w:rsidP="00DE6D62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11E4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proofErr w:type="spellStart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011E4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DE6D62" w:rsidRPr="00675356" w:rsidRDefault="00DE6D62" w:rsidP="00DE6D62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Общие положения.</w:t>
      </w:r>
    </w:p>
    <w:p w:rsidR="00DE6D62" w:rsidRPr="00675356" w:rsidRDefault="00DE6D62" w:rsidP="00DE6D62">
      <w:pPr>
        <w:pStyle w:val="a4"/>
        <w:ind w:left="108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pStyle w:val="a3"/>
        <w:numPr>
          <w:ilvl w:val="1"/>
          <w:numId w:val="3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675356">
        <w:rPr>
          <w:color w:val="404040" w:themeColor="text1" w:themeTint="BF"/>
          <w:sz w:val="28"/>
          <w:szCs w:val="28"/>
        </w:rPr>
        <w:t xml:space="preserve">Настоящее положение об оплате труда работников Муниципального автономного дошкольного образовательного учреждения «Детский сад с. </w:t>
      </w:r>
      <w:r w:rsidR="00B21C11">
        <w:rPr>
          <w:color w:val="404040" w:themeColor="text1" w:themeTint="BF"/>
          <w:sz w:val="28"/>
          <w:szCs w:val="28"/>
        </w:rPr>
        <w:t>Верхний Нерген</w:t>
      </w:r>
      <w:r w:rsidRPr="00675356">
        <w:rPr>
          <w:color w:val="404040" w:themeColor="text1" w:themeTint="BF"/>
          <w:sz w:val="28"/>
          <w:szCs w:val="28"/>
        </w:rPr>
        <w:t>» (далее – положение), разработано в соответствии  постановлением администрации Нанайского муниципального района от 21.08.2013 № 1005 «Об утверждении Примерного положения об оплате труда работников муниципальных казенных, бюджетных и автономных учреждений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</w:t>
      </w:r>
      <w:proofErr w:type="gramEnd"/>
      <w:r w:rsidRPr="00675356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675356">
        <w:rPr>
          <w:color w:val="404040" w:themeColor="text1" w:themeTint="BF"/>
          <w:sz w:val="28"/>
          <w:szCs w:val="28"/>
        </w:rPr>
        <w:t>муниципального района Хабаровского края</w:t>
      </w:r>
      <w:r w:rsidRPr="00675356">
        <w:rPr>
          <w:vanish/>
          <w:color w:val="404040" w:themeColor="text1" w:themeTint="BF"/>
          <w:sz w:val="28"/>
          <w:szCs w:val="28"/>
        </w:rPr>
        <w:t xml:space="preserve"> и перечня должностей, профессий работников муниципальных учреждений образования, относимых к основному </w:t>
      </w:r>
      <w:r w:rsidRPr="00675356">
        <w:rPr>
          <w:color w:val="404040" w:themeColor="text1" w:themeTint="BF"/>
          <w:sz w:val="28"/>
          <w:szCs w:val="28"/>
        </w:rPr>
        <w:t>» и   постановлением администрации Нанайского муниципального района от 01.07.2014 № 808 «О внесении изменений в  Примерное положение об оплате труда работников муниципальных казенных, бюджетных и автономных учреждений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</w:t>
      </w:r>
      <w:r w:rsidRPr="00675356">
        <w:rPr>
          <w:vanish/>
          <w:color w:val="404040" w:themeColor="text1" w:themeTint="BF"/>
          <w:sz w:val="28"/>
          <w:szCs w:val="28"/>
        </w:rPr>
        <w:t xml:space="preserve"> и перечня должностей, профессий работников муниципальных учреждений образования, относимых к основному</w:t>
      </w:r>
      <w:r w:rsidRPr="00675356">
        <w:rPr>
          <w:color w:val="404040" w:themeColor="text1" w:themeTint="BF"/>
          <w:sz w:val="28"/>
          <w:szCs w:val="28"/>
        </w:rPr>
        <w:t xml:space="preserve"> и определяет порядок установления и осуществления выплат стимулирующего характера работникам</w:t>
      </w:r>
      <w:proofErr w:type="gramEnd"/>
      <w:r w:rsidRPr="00675356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675356">
        <w:rPr>
          <w:color w:val="404040" w:themeColor="text1" w:themeTint="BF"/>
          <w:sz w:val="28"/>
          <w:szCs w:val="28"/>
        </w:rPr>
        <w:t xml:space="preserve">Муниципального автономного дошкольного образовательного учреждения «Детский сад с. </w:t>
      </w:r>
      <w:r w:rsidR="00B21C11">
        <w:rPr>
          <w:color w:val="404040" w:themeColor="text1" w:themeTint="BF"/>
          <w:sz w:val="28"/>
          <w:szCs w:val="28"/>
        </w:rPr>
        <w:t>Верхний Нерген</w:t>
      </w:r>
      <w:r w:rsidRPr="00675356">
        <w:rPr>
          <w:color w:val="404040" w:themeColor="text1" w:themeTint="BF"/>
          <w:sz w:val="28"/>
          <w:szCs w:val="28"/>
        </w:rPr>
        <w:t xml:space="preserve">» (далее – работники дошкольного учреждения). </w:t>
      </w:r>
      <w:proofErr w:type="gramEnd"/>
    </w:p>
    <w:p w:rsidR="00DE6D62" w:rsidRPr="00675356" w:rsidRDefault="00DE6D62" w:rsidP="00DE6D62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Настоящее Положение устанавливает порядок и условия выплаты материальной помощи работникам Муниципального автономного дошкольного образовательного учреждения «Детский сад </w:t>
      </w:r>
      <w:proofErr w:type="spellStart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DE6D62" w:rsidRPr="00675356" w:rsidRDefault="00DE6D62" w:rsidP="00DE6D62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Материальная помощь выплачивается работнику по основному месту работы один раз в год в размере одного должностного оклада, ставки заработной платы.</w:t>
      </w:r>
    </w:p>
    <w:p w:rsidR="00DE6D62" w:rsidRPr="00675356" w:rsidRDefault="00DE6D62" w:rsidP="00DE6D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Финансирование расходов по выплате материальной помощи работникам учреждения осуществляется за счет средств, краевого и местного бюджета.</w:t>
      </w:r>
    </w:p>
    <w:p w:rsidR="00DE6D62" w:rsidRPr="00675356" w:rsidRDefault="00DE6D62" w:rsidP="00DE6D62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 w:rsidRPr="00675356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II</w:t>
      </w:r>
      <w:r w:rsidRPr="0067535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.Порядок и условия выплаты материальной помощи.</w:t>
      </w:r>
      <w:proofErr w:type="gramEnd"/>
    </w:p>
    <w:p w:rsidR="00DE6D62" w:rsidRPr="00675356" w:rsidRDefault="00DE6D62" w:rsidP="00DE6D62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pStyle w:val="1"/>
        <w:numPr>
          <w:ilvl w:val="1"/>
          <w:numId w:val="2"/>
        </w:numPr>
        <w:ind w:left="0" w:firstLine="0"/>
        <w:jc w:val="both"/>
        <w:rPr>
          <w:bCs/>
          <w:color w:val="404040" w:themeColor="text1" w:themeTint="BF"/>
          <w:sz w:val="28"/>
          <w:szCs w:val="28"/>
        </w:rPr>
      </w:pPr>
      <w:r w:rsidRPr="00675356">
        <w:rPr>
          <w:color w:val="404040" w:themeColor="text1" w:themeTint="BF"/>
          <w:sz w:val="28"/>
          <w:szCs w:val="28"/>
        </w:rPr>
        <w:t xml:space="preserve">Материальная помощь выплачивается  работникам учреждения за счет средств фонда оплаты труда на основании письменного заявления в размере одного должностного оклада в год. </w:t>
      </w:r>
    </w:p>
    <w:p w:rsidR="00DE6D62" w:rsidRPr="00675356" w:rsidRDefault="00DE6D62" w:rsidP="00DE6D62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По </w:t>
      </w:r>
      <w:r w:rsidRPr="00675356">
        <w:rPr>
          <w:color w:val="404040" w:themeColor="text1" w:themeTint="BF"/>
          <w:sz w:val="28"/>
          <w:szCs w:val="28"/>
        </w:rPr>
        <w:t xml:space="preserve">заявлению работника учреждения материальная помощь может быть выплачена в течение календарного года в связи со стихийным бедствием, болезнью работника учреждения и его близких родственников (родители, дети, брат, сестра, муж, жена), свадьбой и другими уважительными причинами. </w:t>
      </w:r>
    </w:p>
    <w:p w:rsidR="00DE6D62" w:rsidRPr="00675356" w:rsidRDefault="00DE6D62" w:rsidP="00DE6D62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bCs/>
          <w:color w:val="404040" w:themeColor="text1" w:themeTint="BF"/>
          <w:sz w:val="28"/>
          <w:szCs w:val="28"/>
        </w:rPr>
      </w:pPr>
      <w:r w:rsidRPr="00675356">
        <w:rPr>
          <w:color w:val="404040" w:themeColor="text1" w:themeTint="BF"/>
          <w:sz w:val="28"/>
          <w:szCs w:val="28"/>
        </w:rPr>
        <w:t>Работнику учреждения, проработавшему в дошкольном учреждении, один календарный год и не реализовавшему свое право на получение материальной помощи, она должна быть выплачена в конце текущего года.</w:t>
      </w:r>
    </w:p>
    <w:p w:rsidR="00DE6D62" w:rsidRPr="00675356" w:rsidRDefault="00DE6D62" w:rsidP="00DE6D6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Вновь принятому работнику материальная помощь может быть выплачена только по истечению 3 месяцев его непрерывной работы в конце года пропорционально фактически отработанному времени.</w:t>
      </w:r>
    </w:p>
    <w:p w:rsidR="00DE6D62" w:rsidRPr="00675356" w:rsidRDefault="00DE6D62" w:rsidP="00DE6D6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Работнику, уволившемуся в течение года, материальная помощь выплачивается пропорционально фактически отработанному времени в текущем году.</w:t>
      </w:r>
    </w:p>
    <w:p w:rsidR="00DE6D62" w:rsidRPr="00675356" w:rsidRDefault="00DE6D62" w:rsidP="00DE6D6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Работнику, уволенному в связи с уходом на государственную пенсию, материальная помощь выплачивается в полном объеме.</w:t>
      </w:r>
    </w:p>
    <w:p w:rsidR="00DE6D62" w:rsidRPr="00675356" w:rsidRDefault="00DE6D62" w:rsidP="00DE6D6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Работнику, находившемуся в отпусках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DE6D62" w:rsidRPr="00675356" w:rsidRDefault="00DE6D62" w:rsidP="00DE6D6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случае разделения ежегодного оплачиваемого отпуска, выплата производится один раз в год при предоставлении одной из частей указанного отпуска по заявлению.</w:t>
      </w:r>
    </w:p>
    <w:p w:rsidR="00DE6D62" w:rsidRPr="00675356" w:rsidRDefault="00DE6D62" w:rsidP="00DE6D6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Работнику учреждения, работающему на неполной рабочей ставке, материальная помощь выплачивается пропорционально установленной ставки.</w:t>
      </w:r>
    </w:p>
    <w:p w:rsidR="00DE6D62" w:rsidRPr="00675356" w:rsidRDefault="00DE6D62" w:rsidP="00DE6D62">
      <w:pPr>
        <w:pStyle w:val="a4"/>
        <w:jc w:val="both"/>
        <w:rPr>
          <w:color w:val="404040" w:themeColor="text1" w:themeTint="BF"/>
        </w:rPr>
      </w:pPr>
    </w:p>
    <w:p w:rsidR="00DE6D62" w:rsidRPr="00675356" w:rsidRDefault="00DE6D62" w:rsidP="00DE6D62">
      <w:pPr>
        <w:spacing w:after="0" w:line="240" w:lineRule="auto"/>
        <w:jc w:val="center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____________</w:t>
      </w:r>
    </w:p>
    <w:p w:rsidR="00DE6D62" w:rsidRDefault="00DE6D62" w:rsidP="00DE6D6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6D62" w:rsidRPr="00675356" w:rsidRDefault="00DE6D62" w:rsidP="00DE6D6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Заведующий  МАДОУ                                                      </w:t>
      </w:r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А.Л.Ходжер</w:t>
      </w:r>
      <w:bookmarkStart w:id="0" w:name="_GoBack"/>
      <w:bookmarkEnd w:id="0"/>
    </w:p>
    <w:p w:rsidR="00DE6D62" w:rsidRPr="00675356" w:rsidRDefault="00DE6D62" w:rsidP="00DE6D62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</w:t>
      </w:r>
      <w:proofErr w:type="spellStart"/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proofErr w:type="gram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B21C1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                                                      </w:t>
      </w:r>
    </w:p>
    <w:p w:rsidR="00AD5049" w:rsidRDefault="00B21C11"/>
    <w:sectPr w:rsidR="00AD5049" w:rsidSect="00A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0A0"/>
    <w:multiLevelType w:val="multilevel"/>
    <w:tmpl w:val="967EF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24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A42ACB"/>
    <w:multiLevelType w:val="hybridMultilevel"/>
    <w:tmpl w:val="15444D7E"/>
    <w:lvl w:ilvl="0" w:tplc="8C90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D62"/>
    <w:rsid w:val="00011E4A"/>
    <w:rsid w:val="00030065"/>
    <w:rsid w:val="0012259B"/>
    <w:rsid w:val="00290C18"/>
    <w:rsid w:val="002B6107"/>
    <w:rsid w:val="006278D6"/>
    <w:rsid w:val="008D4978"/>
    <w:rsid w:val="009402A1"/>
    <w:rsid w:val="00A13401"/>
    <w:rsid w:val="00B21C11"/>
    <w:rsid w:val="00B81C73"/>
    <w:rsid w:val="00C151B6"/>
    <w:rsid w:val="00C275B6"/>
    <w:rsid w:val="00CF4B58"/>
    <w:rsid w:val="00DE6D62"/>
    <w:rsid w:val="00E10739"/>
    <w:rsid w:val="00EB4AC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6D62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DE6D6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......... 1"/>
    <w:basedOn w:val="a"/>
    <w:next w:val="a"/>
    <w:rsid w:val="00DE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5</cp:revision>
  <cp:lastPrinted>2017-01-25T05:18:00Z</cp:lastPrinted>
  <dcterms:created xsi:type="dcterms:W3CDTF">2017-02-12T02:03:00Z</dcterms:created>
  <dcterms:modified xsi:type="dcterms:W3CDTF">2017-01-31T01:49:00Z</dcterms:modified>
</cp:coreProperties>
</file>