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1F" w:rsidRDefault="00D374A1" w:rsidP="00D37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5980" cy="8161020"/>
            <wp:effectExtent l="0" t="0" r="7620" b="0"/>
            <wp:docPr id="1" name="Рисунок 1" descr="C:\Users\анна\Searches\Desktop\аня музыка\учитель года 2017\2017-08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17-08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1F" w:rsidRDefault="00CA011F" w:rsidP="00CA01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D3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приказу от 27.06.2017 № </w:t>
      </w:r>
      <w:r w:rsidR="00E42C29">
        <w:rPr>
          <w:rFonts w:ascii="Times New Roman" w:hAnsi="Times New Roman" w:cs="Times New Roman"/>
          <w:sz w:val="28"/>
          <w:szCs w:val="28"/>
        </w:rPr>
        <w:t>76а</w:t>
      </w: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 </w:t>
      </w:r>
      <w:r>
        <w:rPr>
          <w:rFonts w:ascii="Times New Roman" w:eastAsia="Times New Roman" w:hAnsi="Times New Roman" w:cs="Times New Roman"/>
          <w:sz w:val="28"/>
          <w:szCs w:val="28"/>
        </w:rPr>
        <w:t>по организации поэтапного перехода</w:t>
      </w:r>
    </w:p>
    <w:p w:rsidR="00CA011F" w:rsidRDefault="00CA011F" w:rsidP="00CA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работу в условиях действия профессиональных стандартов</w:t>
      </w: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A011F" w:rsidTr="00CA011F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F" w:rsidTr="00CA011F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E80776" w:rsidP="00E42C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Ходжер Анна Леонидовна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A011F" w:rsidTr="00CA011F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E80776" w:rsidP="00E42C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Татьяна Валерьевна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A011F" w:rsidTr="00CA011F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E80776" w:rsidP="00E42C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Анна Евгеньевна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A011F" w:rsidTr="00CA011F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E80776" w:rsidP="00E42C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Оненко Раиса Витальевна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CA011F" w:rsidP="00E8077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A011F" w:rsidTr="00CA011F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E80776" w:rsidP="00E42C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Ходжер Вера </w:t>
            </w:r>
            <w:r w:rsidR="00E42C29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011F" w:rsidRDefault="00E42C29" w:rsidP="00E42C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ДОУ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011F" w:rsidRDefault="00CA01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4A1" w:rsidRDefault="00D374A1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4A1" w:rsidRDefault="00D374A1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4A1" w:rsidRDefault="00D374A1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4A1" w:rsidRDefault="00D374A1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4A1" w:rsidRDefault="00D374A1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42C29" w:rsidRDefault="00E42C29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E4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E42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приказу от 27.06.2017 № </w:t>
      </w:r>
      <w:r w:rsidR="00E42C29">
        <w:rPr>
          <w:rFonts w:ascii="Times New Roman" w:eastAsia="Times New Roman" w:hAnsi="Times New Roman" w:cs="Times New Roman"/>
          <w:sz w:val="28"/>
          <w:szCs w:val="28"/>
        </w:rPr>
        <w:t>76 а</w:t>
      </w: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tabs>
          <w:tab w:val="left" w:pos="360"/>
          <w:tab w:val="left" w:pos="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</w:t>
      </w:r>
    </w:p>
    <w:p w:rsidR="00CA011F" w:rsidRDefault="00CA011F" w:rsidP="00CA011F">
      <w:pPr>
        <w:tabs>
          <w:tab w:val="left" w:pos="360"/>
          <w:tab w:val="left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поэтапного перехода на работу в условиях действия профессиональных стандартов </w:t>
      </w:r>
    </w:p>
    <w:p w:rsidR="00CA011F" w:rsidRDefault="00CA011F" w:rsidP="00CA011F">
      <w:pPr>
        <w:tabs>
          <w:tab w:val="left" w:pos="360"/>
          <w:tab w:val="left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011F" w:rsidRDefault="00CA011F" w:rsidP="00CA01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Рабочая комиссия по организации поэтапного перехода на работу в условиях действия профессиональных стандартов (далее – рабочая комиссия) является консультативно — совещательным  органом, созданным с целью организации поэтапного внедрения профессиональных стандартов в деятельность муниципального </w:t>
      </w:r>
      <w:r w:rsidR="00E80776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E80776">
        <w:rPr>
          <w:rFonts w:ascii="Times New Roman" w:hAnsi="Times New Roman" w:cs="Times New Roman"/>
          <w:sz w:val="28"/>
          <w:szCs w:val="28"/>
        </w:rPr>
        <w:t>го образовательного учреждения « 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proofErr w:type="spellStart"/>
      <w:r w:rsidR="00E807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07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80776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E80776">
        <w:rPr>
          <w:rFonts w:ascii="Times New Roman" w:hAnsi="Times New Roman" w:cs="Times New Roman"/>
          <w:sz w:val="28"/>
          <w:szCs w:val="28"/>
        </w:rPr>
        <w:t xml:space="preserve"> Нерген»</w:t>
      </w:r>
      <w:r>
        <w:rPr>
          <w:rFonts w:ascii="Times New Roman" w:hAnsi="Times New Roman" w:cs="Times New Roman"/>
          <w:sz w:val="28"/>
          <w:szCs w:val="28"/>
        </w:rPr>
        <w:t xml:space="preserve"> (далее - ДОУ)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комиссия создается на период внедрения профессиональных стандартов.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рабочая комиссия ДОУ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деятельности рабочей комиссии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рабочей комиссии являются: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и рекомендаций по вопросам организации внедрения профессиональных стандартов в деятельность М</w:t>
      </w:r>
      <w:r w:rsidR="00E80776">
        <w:rPr>
          <w:rFonts w:ascii="Times New Roman" w:hAnsi="Times New Roman" w:cs="Times New Roman"/>
          <w:sz w:val="28"/>
          <w:szCs w:val="28"/>
        </w:rPr>
        <w:t xml:space="preserve">АДОУ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76">
        <w:rPr>
          <w:rFonts w:ascii="Times New Roman" w:hAnsi="Times New Roman" w:cs="Times New Roman"/>
          <w:sz w:val="28"/>
          <w:szCs w:val="28"/>
        </w:rPr>
        <w:t xml:space="preserve">« Детский сад  </w:t>
      </w:r>
      <w:proofErr w:type="gramStart"/>
      <w:r w:rsidR="00E807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0776">
        <w:rPr>
          <w:rFonts w:ascii="Times New Roman" w:hAnsi="Times New Roman" w:cs="Times New Roman"/>
          <w:sz w:val="28"/>
          <w:szCs w:val="28"/>
        </w:rPr>
        <w:t>. Верхний Нерген».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профессий и должностей, по которым применение профессиональных стандартов является обязательным;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 предварительном порядке проектов локальных актов по внедрению профессиональных стандартов;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подготовке рекомендаций, по формированию плана дополнительного профессионального образования и (или) профессионального обучения работников в целях приведения уровня образования в соответствие с требованиями профессиональных стандартов; 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комиссия в рамках выполнения возложенных на нее задач: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работу по решению вопросов организации внедрения профессиональных стандартов;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заслушивает информацию у заведующего ДОУ о ходе внедрения профессиональных стандартов;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работников о подготовке к внедрению и порядке перехода на профессиональные стандарты через наглядную информацию, официальный сайт ДОУ, проведение собраний, индивидуальных консультаций, письменных ответов на запросы отдельных работников;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справочные материалы по вопросам введения и реализации профессиональных стандартов.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рабочей комиссии</w:t>
      </w:r>
    </w:p>
    <w:p w:rsidR="00CA011F" w:rsidRDefault="00CA011F" w:rsidP="00E80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Рабочая комиссия создается из числа компетентных и квалифицированных работников организации. В состав рабочей комиссии обязательно входит заведующий ДОУ, </w:t>
      </w:r>
      <w:r w:rsidR="00E80776">
        <w:rPr>
          <w:rFonts w:ascii="Times New Roman" w:hAnsi="Times New Roman" w:cs="Times New Roman"/>
          <w:sz w:val="28"/>
          <w:szCs w:val="28"/>
        </w:rPr>
        <w:t>воспитател</w:t>
      </w:r>
      <w:r w:rsidR="00801B86">
        <w:rPr>
          <w:rFonts w:ascii="Times New Roman" w:hAnsi="Times New Roman" w:cs="Times New Roman"/>
          <w:sz w:val="28"/>
          <w:szCs w:val="28"/>
        </w:rPr>
        <w:t xml:space="preserve">и </w:t>
      </w:r>
      <w:r w:rsidR="00E80776">
        <w:rPr>
          <w:rFonts w:ascii="Times New Roman" w:hAnsi="Times New Roman" w:cs="Times New Roman"/>
          <w:sz w:val="28"/>
          <w:szCs w:val="28"/>
        </w:rPr>
        <w:t xml:space="preserve">  и сотрудник</w:t>
      </w:r>
      <w:r w:rsidR="00801B86">
        <w:rPr>
          <w:rFonts w:ascii="Times New Roman" w:hAnsi="Times New Roman" w:cs="Times New Roman"/>
          <w:sz w:val="28"/>
          <w:szCs w:val="28"/>
        </w:rPr>
        <w:t xml:space="preserve"> ДОУ</w:t>
      </w:r>
      <w:r w:rsidR="00E807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состав рабочей комиссии входит нечетное количество работников ДОУ.</w:t>
      </w:r>
    </w:p>
    <w:p w:rsidR="00CA011F" w:rsidRDefault="00CA011F" w:rsidP="00CA011F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списочный состав рабочей комиссии определяется приказом заведующего ДОУ.</w:t>
      </w:r>
    </w:p>
    <w:p w:rsidR="00CA011F" w:rsidRDefault="00CA011F" w:rsidP="00CA011F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Изменения в приказ вносятся по мере необходимости.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рабочей комиссии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рабочей комиссии проводятся по мере необходимости.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 рабочей комиссии являются открытыми.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рабочей комиссии является правомочным, если на нем присутствовало не менее 2/3 числа списочного состава рабочей комиссии.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Повестка заседания формируется председателем рабочей комиссии</w:t>
      </w:r>
    </w:p>
    <w:p w:rsidR="00CA011F" w:rsidRDefault="00CA011F" w:rsidP="00CA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предложений ее членов.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 рабочей комиссии принимаются простым большинством голосов, оформляются протоколом.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 рабочей комиссии имеют рекомендательный характер.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Деятельность рабочей комиссии прекращается (приостанавливается) и возобновляется приказом заведующего ДОУ.</w:t>
      </w:r>
    </w:p>
    <w:p w:rsidR="00CA011F" w:rsidRDefault="00CA011F" w:rsidP="00CA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CA011F" w:rsidRDefault="00CA011F" w:rsidP="00CA011F">
      <w:pPr>
        <w:tabs>
          <w:tab w:val="left" w:pos="360"/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Настоящее Положение вступает в силу с момента его утверждения и действует до его отмены.</w:t>
      </w:r>
    </w:p>
    <w:p w:rsidR="00117787" w:rsidRDefault="00117787"/>
    <w:p w:rsidR="00CA011F" w:rsidRDefault="00CA011F"/>
    <w:sectPr w:rsidR="00CA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F"/>
    <w:rsid w:val="0001268F"/>
    <w:rsid w:val="0003632A"/>
    <w:rsid w:val="000A1260"/>
    <w:rsid w:val="000B491A"/>
    <w:rsid w:val="000F5DEF"/>
    <w:rsid w:val="00101E51"/>
    <w:rsid w:val="00117787"/>
    <w:rsid w:val="00126CB2"/>
    <w:rsid w:val="00185DBA"/>
    <w:rsid w:val="00190878"/>
    <w:rsid w:val="002707FB"/>
    <w:rsid w:val="0031205B"/>
    <w:rsid w:val="003B045D"/>
    <w:rsid w:val="003B6326"/>
    <w:rsid w:val="003D35F3"/>
    <w:rsid w:val="003F5065"/>
    <w:rsid w:val="00402A2F"/>
    <w:rsid w:val="00425C82"/>
    <w:rsid w:val="00436C25"/>
    <w:rsid w:val="00451E58"/>
    <w:rsid w:val="00476EC9"/>
    <w:rsid w:val="0048183E"/>
    <w:rsid w:val="0048630B"/>
    <w:rsid w:val="004A0E6B"/>
    <w:rsid w:val="00512A4D"/>
    <w:rsid w:val="005520F2"/>
    <w:rsid w:val="00570D17"/>
    <w:rsid w:val="00584BEC"/>
    <w:rsid w:val="005A0F2D"/>
    <w:rsid w:val="005D4DCF"/>
    <w:rsid w:val="005F30CC"/>
    <w:rsid w:val="005F6F75"/>
    <w:rsid w:val="0061149D"/>
    <w:rsid w:val="00615A57"/>
    <w:rsid w:val="00666E16"/>
    <w:rsid w:val="006B2C34"/>
    <w:rsid w:val="006B367D"/>
    <w:rsid w:val="006D23C3"/>
    <w:rsid w:val="006D2E1C"/>
    <w:rsid w:val="00735F88"/>
    <w:rsid w:val="00801B86"/>
    <w:rsid w:val="0086189D"/>
    <w:rsid w:val="008D746A"/>
    <w:rsid w:val="008F7C82"/>
    <w:rsid w:val="00903A39"/>
    <w:rsid w:val="00911BDA"/>
    <w:rsid w:val="00922795"/>
    <w:rsid w:val="00922FE9"/>
    <w:rsid w:val="0097322F"/>
    <w:rsid w:val="009749FE"/>
    <w:rsid w:val="009B76FD"/>
    <w:rsid w:val="009C502C"/>
    <w:rsid w:val="009C7472"/>
    <w:rsid w:val="00A93B4F"/>
    <w:rsid w:val="00AC2830"/>
    <w:rsid w:val="00AD7368"/>
    <w:rsid w:val="00AE12C6"/>
    <w:rsid w:val="00AE5636"/>
    <w:rsid w:val="00AF0B55"/>
    <w:rsid w:val="00B16220"/>
    <w:rsid w:val="00B86650"/>
    <w:rsid w:val="00B870D0"/>
    <w:rsid w:val="00BA30E8"/>
    <w:rsid w:val="00C40167"/>
    <w:rsid w:val="00C46DAA"/>
    <w:rsid w:val="00C52898"/>
    <w:rsid w:val="00CA011F"/>
    <w:rsid w:val="00CB0215"/>
    <w:rsid w:val="00CC4373"/>
    <w:rsid w:val="00CC777E"/>
    <w:rsid w:val="00CD5BF4"/>
    <w:rsid w:val="00CF02A8"/>
    <w:rsid w:val="00D374A1"/>
    <w:rsid w:val="00D419CB"/>
    <w:rsid w:val="00D43AF9"/>
    <w:rsid w:val="00DB74BA"/>
    <w:rsid w:val="00DC47DA"/>
    <w:rsid w:val="00DD515D"/>
    <w:rsid w:val="00E30258"/>
    <w:rsid w:val="00E41E20"/>
    <w:rsid w:val="00E41EFD"/>
    <w:rsid w:val="00E422BD"/>
    <w:rsid w:val="00E42C29"/>
    <w:rsid w:val="00E52256"/>
    <w:rsid w:val="00E80776"/>
    <w:rsid w:val="00E876F1"/>
    <w:rsid w:val="00EE53B6"/>
    <w:rsid w:val="00F42098"/>
    <w:rsid w:val="00FA30BA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F"/>
    <w:pPr>
      <w:suppressAutoHyphens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011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A1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F"/>
    <w:pPr>
      <w:suppressAutoHyphens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011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A1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3</cp:revision>
  <cp:lastPrinted>2017-08-29T23:36:00Z</cp:lastPrinted>
  <dcterms:created xsi:type="dcterms:W3CDTF">2017-08-29T13:32:00Z</dcterms:created>
  <dcterms:modified xsi:type="dcterms:W3CDTF">2017-08-30T00:50:00Z</dcterms:modified>
</cp:coreProperties>
</file>