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07359" w:rsidRPr="00A07359" w:rsidRDefault="00A07359" w:rsidP="00A07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A07359">
        <w:rPr>
          <w:rFonts w:eastAsia="Times New Roman" w:cs="Times New Roman"/>
          <w:szCs w:val="28"/>
          <w:lang w:eastAsia="ru-RU"/>
        </w:rPr>
        <w:t>КОПИЯ</w:t>
      </w:r>
    </w:p>
    <w:p w:rsidR="00A07359" w:rsidRDefault="008B6609" w:rsidP="001151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35980" cy="8161020"/>
            <wp:effectExtent l="0" t="0" r="7620" b="0"/>
            <wp:docPr id="2" name="Рисунок 2" descr="C:\Users\анна\Pictures\2016-06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16-06-2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1B1" w:rsidRPr="001151B1" w:rsidRDefault="001151B1" w:rsidP="001151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предусмотренных статьей 88 Федерального закона от 29 декабря 2012 г. N 273-ФЗ "Об образовании в Российской Федерации".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</w:t>
      </w:r>
      <w:r w:rsidRPr="001151B1">
        <w:rPr>
          <w:rFonts w:eastAsia="Times New Roman" w:cs="Times New Roman"/>
          <w:szCs w:val="28"/>
          <w:lang w:eastAsia="ru-RU"/>
        </w:rPr>
        <w:lastRenderedPageBreak/>
        <w:t>обращаются непосредственно в Управление образования администрации Нанайского муниципального района.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1.7.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Учреждение размещает распорядительный акт администрации Нанайского муниципального района о закреплении Учреждения за конкретными территориями муниципального района на информационном стенде Учреждения и на официальном сайте Учреждения в сети Интернет (далее - распорядительный акт о закрепленной территории).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51B1">
        <w:rPr>
          <w:rFonts w:eastAsia="Times New Roman" w:cs="Times New Roman"/>
          <w:b/>
          <w:bCs/>
          <w:szCs w:val="28"/>
          <w:lang w:eastAsia="ru-RU"/>
        </w:rPr>
        <w:t xml:space="preserve">2. Порядок  приема детей </w:t>
      </w:r>
    </w:p>
    <w:p w:rsidR="001151B1" w:rsidRPr="001151B1" w:rsidRDefault="001151B1" w:rsidP="001151B1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1151B1">
        <w:rPr>
          <w:rFonts w:eastAsia="Times New Roman" w:cs="Times New Roman"/>
          <w:bCs/>
          <w:szCs w:val="28"/>
          <w:lang w:eastAsia="ru-RU"/>
        </w:rPr>
        <w:tab/>
      </w:r>
    </w:p>
    <w:p w:rsidR="001151B1" w:rsidRPr="001151B1" w:rsidRDefault="001151B1" w:rsidP="001151B1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bCs/>
          <w:szCs w:val="28"/>
          <w:lang w:eastAsia="ru-RU"/>
        </w:rPr>
        <w:t xml:space="preserve">2.1. </w:t>
      </w:r>
      <w:r w:rsidRPr="001151B1">
        <w:rPr>
          <w:rFonts w:eastAsia="Times New Roman" w:cs="Times New Roman"/>
          <w:szCs w:val="28"/>
          <w:lang w:eastAsia="ru-RU"/>
        </w:rPr>
        <w:t xml:space="preserve">Прием в Учреждение осуществляется в течение всего календарного года при наличии свободных мест. </w:t>
      </w:r>
    </w:p>
    <w:p w:rsidR="001151B1" w:rsidRPr="001151B1" w:rsidRDefault="001151B1" w:rsidP="001151B1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ab/>
        <w:t>В Учреждение принимаются дети в возрасте с 1,5 до 8 лет.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2.2. Документы о приеме подаются в Учреждение, в которое получена путевка (направление) в рамках реализации муниципальной услуги, предоставляемой администрацией Нанайского муниципального района в лице управления образования администрации Нанайского муниципального района,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2.3. 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 xml:space="preserve"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 </w:t>
      </w:r>
      <w:proofErr w:type="gramEnd"/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- фамилия, имя, отчество (последнее - при наличии) ребенка;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lastRenderedPageBreak/>
        <w:t>- дата и место рождения ребенка;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- фамилия, имя, отчество (последнее - при наличии) родителей (законных представителей) ребенка;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- контактные телефоны родителей (законных представителей) ребенка.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Прием детей, впервые поступающих в Учреждение, осуществляется на основании медицинского заключения.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Для приема в Учреждение: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proofErr w:type="gramStart"/>
      <w:r w:rsidRPr="001151B1">
        <w:rPr>
          <w:rFonts w:eastAsia="Times New Roman" w:cs="Times New Roman"/>
          <w:szCs w:val="28"/>
          <w:lang w:eastAsia="ru-RU"/>
        </w:rPr>
        <w:t>-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-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Копии предъявляемых при приеме документов хранятся в Учреждении  на время обучения ребенка.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2.4. Дети с ограниченными возможностями здоровья принимаются на 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>обучение</w:t>
      </w:r>
      <w:proofErr w:type="gramEnd"/>
      <w:r w:rsidRPr="001151B1">
        <w:rPr>
          <w:rFonts w:eastAsia="Times New Roman" w:cs="Times New Roman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2.5.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r w:rsidRPr="001151B1">
        <w:rPr>
          <w:rFonts w:eastAsia="Times New Roman" w:cs="Times New Roman"/>
          <w:szCs w:val="28"/>
          <w:lang w:eastAsia="ru-RU"/>
        </w:rPr>
        <w:lastRenderedPageBreak/>
        <w:t>Федерации.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2.7. 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 xml:space="preserve">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 2.2.  настоящих Правил.  </w:t>
      </w:r>
      <w:proofErr w:type="gramEnd"/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2.3.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2.8.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2.9. Дети, родители (законные представители) которых не представили необходимые для приема документы в соответствии с пунктом 2.3. настоящих Правил,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2.10. После приема документов, указанных в пункте 2.3. настоящих Правил, Учреждение заключает договор об образовании по образовательным программам дошкольного образования (далее - договор)</w:t>
      </w:r>
      <w:r w:rsidRPr="001151B1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1151B1">
        <w:rPr>
          <w:rFonts w:eastAsia="Times New Roman" w:cs="Times New Roman"/>
          <w:szCs w:val="28"/>
          <w:lang w:eastAsia="ru-RU"/>
        </w:rPr>
        <w:t>с родителями (законными представителями) ребенка.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2.11.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>кт в тр</w:t>
      </w:r>
      <w:proofErr w:type="gramEnd"/>
      <w:r w:rsidRPr="001151B1">
        <w:rPr>
          <w:rFonts w:eastAsia="Times New Roman" w:cs="Times New Roman"/>
          <w:szCs w:val="28"/>
          <w:lang w:eastAsia="ru-RU"/>
        </w:rPr>
        <w:t>ехдневный срок после издания размещается на информационном стенде Учреждения и на официальном сайте Учреждения  в сети Интернет.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Учреждении, в порядке предоставления государственной и муниципальной услуги в соответствии с пунктом 2.2. настоящих Правил.</w:t>
      </w:r>
    </w:p>
    <w:p w:rsidR="001151B1" w:rsidRPr="001151B1" w:rsidRDefault="001151B1" w:rsidP="0011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2.12. На каждого ребенка, зачисленного в Учреждение, заводится личное дело, в котором хранятся все сданные документы.</w:t>
      </w: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jc w:val="center"/>
        <w:rPr>
          <w:rFonts w:eastAsia="Times New Roman" w:cs="Times New Roman"/>
          <w:szCs w:val="28"/>
          <w:lang w:eastAsia="ru-RU"/>
        </w:rPr>
      </w:pP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1151B1">
        <w:rPr>
          <w:rFonts w:eastAsia="Times New Roman" w:cs="Times New Roman"/>
          <w:b/>
          <w:szCs w:val="28"/>
          <w:lang w:eastAsia="ru-RU"/>
        </w:rPr>
        <w:lastRenderedPageBreak/>
        <w:t>3. Заключительные положения</w:t>
      </w:r>
    </w:p>
    <w:p w:rsidR="001151B1" w:rsidRPr="001151B1" w:rsidRDefault="001151B1" w:rsidP="001151B1">
      <w:pPr>
        <w:shd w:val="clear" w:color="auto" w:fill="FFFFFF"/>
        <w:spacing w:before="100" w:beforeAutospacing="1" w:after="0" w:afterAutospacing="1" w:line="293" w:lineRule="atLeast"/>
        <w:jc w:val="center"/>
        <w:rPr>
          <w:rFonts w:eastAsia="Times New Roman" w:cs="Times New Roman"/>
          <w:b/>
          <w:szCs w:val="28"/>
          <w:lang w:eastAsia="ru-RU"/>
        </w:rPr>
      </w:pPr>
    </w:p>
    <w:p w:rsidR="001151B1" w:rsidRPr="001151B1" w:rsidRDefault="001151B1" w:rsidP="001151B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>3.1. Ответственность за организацию приема, учета и движения детей возлагается на  руководителя Учреждения.</w:t>
      </w:r>
    </w:p>
    <w:p w:rsidR="001151B1" w:rsidRPr="001151B1" w:rsidRDefault="001151B1" w:rsidP="001151B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51B1">
        <w:rPr>
          <w:rFonts w:eastAsia="Times New Roman" w:cs="Times New Roman"/>
          <w:szCs w:val="28"/>
          <w:lang w:eastAsia="ru-RU"/>
        </w:rPr>
        <w:t xml:space="preserve">3.2. Срок действия положения не ограничен. Правила действуют до принятия </w:t>
      </w:r>
      <w:proofErr w:type="gramStart"/>
      <w:r w:rsidRPr="001151B1">
        <w:rPr>
          <w:rFonts w:eastAsia="Times New Roman" w:cs="Times New Roman"/>
          <w:szCs w:val="28"/>
          <w:lang w:eastAsia="ru-RU"/>
        </w:rPr>
        <w:t>новых</w:t>
      </w:r>
      <w:proofErr w:type="gramEnd"/>
      <w:r w:rsidRPr="001151B1">
        <w:rPr>
          <w:rFonts w:eastAsia="Times New Roman" w:cs="Times New Roman"/>
          <w:szCs w:val="28"/>
          <w:lang w:eastAsia="ru-RU"/>
        </w:rPr>
        <w:t>.</w:t>
      </w:r>
    </w:p>
    <w:p w:rsidR="00F54CF8" w:rsidRDefault="00F54CF8"/>
    <w:sectPr w:rsidR="00F54CF8" w:rsidSect="00A073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1"/>
    <w:rsid w:val="001151B1"/>
    <w:rsid w:val="008B6609"/>
    <w:rsid w:val="00A07359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2016-06-20T01:55:00Z</cp:lastPrinted>
  <dcterms:created xsi:type="dcterms:W3CDTF">2016-06-20T01:42:00Z</dcterms:created>
  <dcterms:modified xsi:type="dcterms:W3CDTF">2016-06-20T04:55:00Z</dcterms:modified>
</cp:coreProperties>
</file>